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Контрольная работа по курсу «Тренинг навыков психологического консультирования»</w:t>
      </w: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Демография: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пол:</w:t>
      </w:r>
      <w:r>
        <w:rPr>
          <w:rFonts w:hint="default" w:ascii="Times New Roman" w:hAnsi="Times New Roman" w:cs="Times New Roman"/>
          <w:sz w:val="28"/>
          <w:szCs w:val="28"/>
        </w:rPr>
        <w:t xml:space="preserve"> женщина,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возраст</w:t>
      </w:r>
      <w:r>
        <w:rPr>
          <w:rFonts w:hint="default" w:ascii="Times New Roman" w:hAnsi="Times New Roman" w:cs="Times New Roman"/>
          <w:sz w:val="28"/>
          <w:szCs w:val="28"/>
        </w:rPr>
        <w:t xml:space="preserve">: 21,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семейное положение</w:t>
      </w:r>
      <w:r>
        <w:rPr>
          <w:rFonts w:hint="default" w:ascii="Times New Roman" w:hAnsi="Times New Roman" w:cs="Times New Roman"/>
          <w:sz w:val="28"/>
          <w:szCs w:val="28"/>
        </w:rPr>
        <w:t>: разведен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наличие детей</w:t>
      </w:r>
      <w:r>
        <w:rPr>
          <w:rFonts w:hint="default" w:ascii="Times New Roman" w:hAnsi="Times New Roman" w:cs="Times New Roman"/>
          <w:sz w:val="28"/>
          <w:szCs w:val="28"/>
        </w:rPr>
        <w:t>: доч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профессия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учитель.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Текущие проблемы: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проблема одиночества, психологическая усталость. Нет поддержки и одобрения со стороны окружающих.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Условия жизни клиента:</w:t>
      </w:r>
      <w:r>
        <w:rPr>
          <w:rFonts w:hint="default" w:ascii="Times New Roman" w:hAnsi="Times New Roman" w:cs="Times New Roman"/>
          <w:sz w:val="28"/>
          <w:szCs w:val="28"/>
        </w:rPr>
        <w:t xml:space="preserve"> клиент живет с маленьким ребенком в однокомнатной квартире. Режим дня нерегулярный: ранний подъем, уход за ребенком и ежедневные домашние дела, ночная работа.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Семейная история: у клиента есть как родители, так и младшие братья и сестры, но отношения с ними давно не развились. Все члены семьи здоровы, у них нет психических расстройств.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Личная история клиента: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хронических заболеваний 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имеется</w:t>
      </w:r>
      <w:r>
        <w:rPr>
          <w:rFonts w:hint="default" w:ascii="Times New Roman" w:hAnsi="Times New Roman" w:cs="Times New Roman"/>
          <w:sz w:val="28"/>
          <w:szCs w:val="28"/>
        </w:rPr>
        <w:t>, но возникает постоянное чувство усталости.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образование 9 класс и 1 университетский курс. До 8 класса учеба была в той же школе, но после переезда к родителям школа была переименована в ближайшую. 8. перед классом исследование "отлично", 8.«хорошо " в классе, 9. класс - "отлично", 1. первый год семестра колледжа - » отличный«, 2-был»удовлетворительным".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Отношения в жизни ни с кем не развиваются.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история секса и брака: родители свободно говорили о сексуальных отношениях, но клиент не стремился к ним. Отношения начались случайно в 18 лет.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каковы жизненные цели клиента?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 xml:space="preserve"> Клиент хочет переучиваться на другую специальность.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Описание клиента, сделанное по результатам наблюдения в процессе собеседования: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Клиент довольно молодой, невысокий рост, стройный, бледный, серые черты лица. Выражение лица несчастное, в его голосе ощущается напряжение. Словарный запас хорош, говорит грамотно и намеренно.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.Резюме и рекомендации: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Необходимо посоветовать этому клиенту, практиковать активную рефлекторную технику слуха, а также эмпатию в течение нескольких сеансов.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Таким образом, мы можем сформулировать основные проблемы клиента, а именно потерю жизненных ориентиров, сужение круга общения, депрессию.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психологического консультанта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помочь в решении вышеуказанных трудностей. Вполне вероятно, что женщина находится в кризисе и не может справиться без поддержки других.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.Определение типа желания клиента: </w:t>
      </w:r>
      <w:r>
        <w:rPr>
          <w:rFonts w:hint="default" w:ascii="Times New Roman" w:hAnsi="Times New Roman" w:cs="Times New Roman"/>
          <w:sz w:val="28"/>
          <w:szCs w:val="28"/>
        </w:rPr>
        <w:t>конструктивное желание, то есть просить о помощи в возможностях психологических изменений, самопознании и самосовершенствовании.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.Психологический прогноз консультанта: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прогноз вероятности положительного результата. Проблемы клиента могут быть решены с использованием психодиагностики, психологических тренингов и других психологических методов, используемых в психологическом консультировании.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jz">
    <w:panose1 w:val="020006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0CC3"/>
    <w:rsid w:val="1E2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2021-06-03T01:58:00Z</dcterms:created>
  <dc:creator>pruzh</dc:creator>
  <cp:lastModifiedBy>pruzh</cp:lastModifiedBy>
  <dcterms:modified xsi:type="dcterms:W3CDTF">2021-06-03T02:13:03Z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